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8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413"/>
        <w:gridCol w:w="834"/>
        <w:gridCol w:w="733"/>
        <w:gridCol w:w="4608"/>
      </w:tblGrid>
      <w:tr w14:paraId="7C3AC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3E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B0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C6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54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FC9F">
            <w:pPr>
              <w:widowControl/>
              <w:ind w:firstLine="1200" w:firstLineChars="5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维修维护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</w:tr>
      <w:tr w14:paraId="5FA8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C9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BA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电动会标幕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B0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37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6B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传动系统，行程开关，</w:t>
            </w:r>
          </w:p>
        </w:tc>
      </w:tr>
      <w:tr w14:paraId="4049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44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E3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无极调速对开大幕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25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F3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A2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传动系统，行程开关，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更换滑轮</w:t>
            </w:r>
            <w:bookmarkStart w:id="0" w:name="_GoBack"/>
            <w:bookmarkEnd w:id="0"/>
          </w:p>
        </w:tc>
      </w:tr>
      <w:tr w14:paraId="3C61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37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6A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银幕吊杆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A2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E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57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检查传动系统，行程开关，</w:t>
            </w:r>
          </w:p>
        </w:tc>
      </w:tr>
      <w:tr w14:paraId="3075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F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EE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灯光吊杆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C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道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9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9A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检查钢丝绳及绳卡、行程开关、冲顶开关。</w:t>
            </w:r>
          </w:p>
        </w:tc>
      </w:tr>
      <w:tr w14:paraId="5BC2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86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30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布景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电动吊杆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1A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道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11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AC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检查钢丝绳及绳卡、行程开关、冲顶开关。</w:t>
            </w:r>
          </w:p>
        </w:tc>
      </w:tr>
      <w:tr w14:paraId="2E3DC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E6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14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二幕机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D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道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1D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80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检查钢丝绳及绳卡、行程开关、冲顶开关。</w:t>
            </w:r>
          </w:p>
        </w:tc>
      </w:tr>
      <w:tr w14:paraId="11DEB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9A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54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耳光面光桥架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F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48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39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防护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钢丝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网、灯光挂钩</w:t>
            </w:r>
          </w:p>
        </w:tc>
      </w:tr>
      <w:tr w14:paraId="275A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2B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4B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天幕吊杆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8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道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E1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1D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检查钢丝绳及绳卡、行程开关、冲顶开关。</w:t>
            </w:r>
          </w:p>
        </w:tc>
      </w:tr>
      <w:tr w14:paraId="53FCB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9E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26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电动吊杆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A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道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46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19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检查钢丝绳及绳卡、行程开关、冲顶开关。</w:t>
            </w:r>
          </w:p>
        </w:tc>
      </w:tr>
      <w:tr w14:paraId="65F4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1D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1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控制系统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5A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C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D4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系统维护 、更新、升级</w:t>
            </w:r>
          </w:p>
        </w:tc>
      </w:tr>
      <w:tr w14:paraId="0A70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B7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60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卷扬机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D1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3C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C9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电机、变速箱、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制动器。</w:t>
            </w:r>
          </w:p>
        </w:tc>
      </w:tr>
    </w:tbl>
    <w:p w14:paraId="3CCF24AB">
      <w:pPr>
        <w:spacing w:line="300" w:lineRule="auto"/>
        <w:ind w:right="-1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</w:t>
      </w:r>
    </w:p>
    <w:p w14:paraId="1F748221">
      <w:pPr>
        <w:spacing w:line="300" w:lineRule="auto"/>
        <w:ind w:right="-1"/>
        <w:rPr>
          <w:rFonts w:hint="eastAsia"/>
          <w:sz w:val="24"/>
          <w:lang w:val="en-US" w:eastAsia="zh-CN"/>
        </w:rPr>
      </w:pPr>
    </w:p>
    <w:p w14:paraId="691624BB">
      <w:pPr>
        <w:spacing w:line="300" w:lineRule="auto"/>
        <w:ind w:right="-1"/>
        <w:rPr>
          <w:rFonts w:hint="eastAsia"/>
          <w:sz w:val="24"/>
          <w:lang w:val="en-US" w:eastAsia="zh-CN"/>
        </w:rPr>
      </w:pPr>
    </w:p>
    <w:p w14:paraId="00598AA2">
      <w:pPr>
        <w:ind w:firstLine="5250" w:firstLineChars="2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TlkMTg2MDA4MDBlN2Y4MTRkZDZkY2JiNzE0MTcifQ=="/>
  </w:docVars>
  <w:rsids>
    <w:rsidRoot w:val="5CE92903"/>
    <w:rsid w:val="0B332941"/>
    <w:rsid w:val="34FA0097"/>
    <w:rsid w:val="43B63024"/>
    <w:rsid w:val="5CE92903"/>
    <w:rsid w:val="7F2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364</Characters>
  <Lines>0</Lines>
  <Paragraphs>0</Paragraphs>
  <TotalTime>16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2024-11-15T08:13:00Z</dcterms:created>
  <dc:creator>Administrator</dc:creator>
  <cp:lastModifiedBy>WPS_1681884608</cp:lastModifiedBy>
  <cp:lastPrinted>2024-11-15T08:14:00Z</cp:lastPrinted>
  <dcterms:modified xsi:type="dcterms:W3CDTF">2026-01-19T02:30:48Z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31F66D9600674F0588542A0729BFB5D2_13</vt:lpwstr>
  </property>
  <property fmtid="{D5CDD505-2E9C-101B-9397-08002B2CF9AE}" pid="4" name="KSOTemplateDocerSaveRecord">
    <vt:lpwstr>eyJoZGlkIjoiMDU2NTlkMTg2MDA4MDBlN2Y4MTRkZDZkY2JiNzE0MTciLCJ1c2VySWQiOiIxNDkwMDQ0MzgwIn0=</vt:lpwstr>
  </property>
</Properties>
</file>